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F5C0" w14:textId="7D3E0029" w:rsidR="00212DD5" w:rsidRDefault="0055672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1B4B465" wp14:editId="17F6E4B2">
            <wp:simplePos x="0" y="0"/>
            <wp:positionH relativeFrom="page">
              <wp:posOffset>706120</wp:posOffset>
            </wp:positionH>
            <wp:positionV relativeFrom="paragraph">
              <wp:posOffset>142240</wp:posOffset>
            </wp:positionV>
            <wp:extent cx="1085215" cy="1012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69B1F" w14:textId="2E6145A0" w:rsidR="00212DD5" w:rsidRDefault="00212DD5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42B9BBF8" w14:textId="4C559E58" w:rsidR="00212DD5" w:rsidRDefault="005A2F35">
      <w:pPr>
        <w:spacing w:before="69"/>
        <w:ind w:left="2862" w:right="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53AA0"/>
          <w:w w:val="105"/>
          <w:sz w:val="24"/>
        </w:rPr>
        <w:t xml:space="preserve">AMALGAMATED </w:t>
      </w:r>
      <w:r>
        <w:rPr>
          <w:rFonts w:ascii="Arial"/>
          <w:color w:val="053AA0"/>
          <w:spacing w:val="4"/>
          <w:w w:val="105"/>
          <w:sz w:val="24"/>
        </w:rPr>
        <w:t xml:space="preserve">TRANSIT </w:t>
      </w:r>
      <w:r>
        <w:rPr>
          <w:rFonts w:ascii="Arial"/>
          <w:color w:val="053AA0"/>
          <w:w w:val="105"/>
          <w:sz w:val="24"/>
        </w:rPr>
        <w:t>UNION LOCAL</w:t>
      </w:r>
      <w:r>
        <w:rPr>
          <w:rFonts w:ascii="Arial"/>
          <w:color w:val="053AA0"/>
          <w:spacing w:val="35"/>
          <w:w w:val="105"/>
          <w:sz w:val="24"/>
        </w:rPr>
        <w:t xml:space="preserve"> </w:t>
      </w:r>
      <w:r>
        <w:rPr>
          <w:rFonts w:ascii="Arial"/>
          <w:color w:val="053AA0"/>
          <w:w w:val="105"/>
          <w:sz w:val="24"/>
        </w:rPr>
        <w:t>279</w:t>
      </w:r>
    </w:p>
    <w:p w14:paraId="6A6CEC69" w14:textId="77777777" w:rsidR="00212DD5" w:rsidRDefault="005A2F35">
      <w:pPr>
        <w:pStyle w:val="BodyText"/>
        <w:tabs>
          <w:tab w:val="left" w:pos="4657"/>
        </w:tabs>
        <w:spacing w:line="264" w:lineRule="auto"/>
        <w:ind w:right="104"/>
        <w:jc w:val="center"/>
      </w:pPr>
      <w:r>
        <w:rPr>
          <w:color w:val="053AA0"/>
          <w:w w:val="105"/>
        </w:rPr>
        <w:t>2212</w:t>
      </w:r>
      <w:r>
        <w:rPr>
          <w:color w:val="053AA0"/>
          <w:spacing w:val="-14"/>
          <w:w w:val="105"/>
        </w:rPr>
        <w:t xml:space="preserve"> </w:t>
      </w:r>
      <w:r>
        <w:rPr>
          <w:color w:val="053AA0"/>
          <w:spacing w:val="2"/>
          <w:w w:val="105"/>
        </w:rPr>
        <w:t>GLADWIN</w:t>
      </w:r>
      <w:r>
        <w:rPr>
          <w:color w:val="053AA0"/>
          <w:spacing w:val="-23"/>
          <w:w w:val="105"/>
        </w:rPr>
        <w:t xml:space="preserve"> </w:t>
      </w:r>
      <w:r>
        <w:rPr>
          <w:color w:val="053AA0"/>
          <w:w w:val="105"/>
        </w:rPr>
        <w:t>CRESCENT</w:t>
      </w:r>
      <w:r>
        <w:rPr>
          <w:color w:val="0F237C"/>
          <w:w w:val="105"/>
        </w:rPr>
        <w:t>,</w:t>
      </w:r>
      <w:r>
        <w:rPr>
          <w:color w:val="0F237C"/>
          <w:spacing w:val="-33"/>
          <w:w w:val="105"/>
        </w:rPr>
        <w:t xml:space="preserve"> </w:t>
      </w:r>
      <w:r>
        <w:rPr>
          <w:color w:val="053AA0"/>
          <w:spacing w:val="-4"/>
          <w:w w:val="105"/>
        </w:rPr>
        <w:t>UNIT</w:t>
      </w:r>
      <w:r>
        <w:rPr>
          <w:color w:val="053AA0"/>
          <w:spacing w:val="-16"/>
          <w:w w:val="105"/>
        </w:rPr>
        <w:t xml:space="preserve"> </w:t>
      </w:r>
      <w:r>
        <w:rPr>
          <w:color w:val="053AA0"/>
          <w:spacing w:val="3"/>
          <w:w w:val="105"/>
        </w:rPr>
        <w:t>C9</w:t>
      </w:r>
      <w:r>
        <w:rPr>
          <w:color w:val="0F237C"/>
          <w:spacing w:val="3"/>
          <w:w w:val="105"/>
        </w:rPr>
        <w:t>,</w:t>
      </w:r>
      <w:r>
        <w:rPr>
          <w:color w:val="0F237C"/>
          <w:spacing w:val="-37"/>
          <w:w w:val="105"/>
        </w:rPr>
        <w:t xml:space="preserve"> </w:t>
      </w:r>
      <w:r>
        <w:rPr>
          <w:color w:val="053AA0"/>
          <w:spacing w:val="3"/>
          <w:w w:val="105"/>
        </w:rPr>
        <w:t>OTTAWA</w:t>
      </w:r>
      <w:r>
        <w:rPr>
          <w:color w:val="0F237C"/>
          <w:spacing w:val="3"/>
          <w:w w:val="105"/>
        </w:rPr>
        <w:t>,</w:t>
      </w:r>
      <w:r>
        <w:rPr>
          <w:color w:val="0F237C"/>
          <w:spacing w:val="-33"/>
          <w:w w:val="105"/>
        </w:rPr>
        <w:t xml:space="preserve"> </w:t>
      </w:r>
      <w:r>
        <w:rPr>
          <w:color w:val="053AA0"/>
          <w:w w:val="105"/>
        </w:rPr>
        <w:t>ONTARIO</w:t>
      </w:r>
      <w:r>
        <w:rPr>
          <w:color w:val="053AA0"/>
          <w:spacing w:val="-13"/>
          <w:w w:val="105"/>
        </w:rPr>
        <w:t xml:space="preserve"> </w:t>
      </w:r>
      <w:r>
        <w:rPr>
          <w:color w:val="053AA0"/>
          <w:w w:val="105"/>
        </w:rPr>
        <w:t>K1B</w:t>
      </w:r>
      <w:r>
        <w:rPr>
          <w:color w:val="053AA0"/>
          <w:spacing w:val="-23"/>
          <w:w w:val="105"/>
        </w:rPr>
        <w:t xml:space="preserve"> </w:t>
      </w:r>
      <w:r>
        <w:rPr>
          <w:color w:val="053AA0"/>
          <w:w w:val="105"/>
        </w:rPr>
        <w:t>5N1</w:t>
      </w:r>
      <w:r>
        <w:rPr>
          <w:color w:val="053AA0"/>
          <w:w w:val="101"/>
        </w:rPr>
        <w:t xml:space="preserve"> </w:t>
      </w:r>
      <w:r>
        <w:rPr>
          <w:color w:val="053AA0"/>
        </w:rPr>
        <w:t>(613)</w:t>
      </w:r>
      <w:r>
        <w:rPr>
          <w:color w:val="053AA0"/>
          <w:spacing w:val="32"/>
        </w:rPr>
        <w:t xml:space="preserve"> </w:t>
      </w:r>
      <w:r>
        <w:rPr>
          <w:color w:val="053AA0"/>
        </w:rPr>
        <w:t>738</w:t>
      </w:r>
      <w:r>
        <w:rPr>
          <w:color w:val="031695"/>
        </w:rPr>
        <w:t>-</w:t>
      </w:r>
      <w:r>
        <w:rPr>
          <w:color w:val="053AA0"/>
        </w:rPr>
        <w:t>3177</w:t>
      </w:r>
      <w:r>
        <w:rPr>
          <w:color w:val="053AA0"/>
        </w:rPr>
        <w:tab/>
      </w:r>
      <w:r>
        <w:rPr>
          <w:color w:val="053AA0"/>
          <w:w w:val="105"/>
        </w:rPr>
        <w:t>FAX (613)</w:t>
      </w:r>
      <w:r>
        <w:rPr>
          <w:color w:val="053AA0"/>
          <w:spacing w:val="-45"/>
          <w:w w:val="105"/>
        </w:rPr>
        <w:t xml:space="preserve"> </w:t>
      </w:r>
      <w:r>
        <w:rPr>
          <w:color w:val="053AA0"/>
          <w:w w:val="105"/>
        </w:rPr>
        <w:t>526</w:t>
      </w:r>
      <w:r>
        <w:rPr>
          <w:color w:val="031695"/>
          <w:w w:val="105"/>
        </w:rPr>
        <w:t>-</w:t>
      </w:r>
      <w:r>
        <w:rPr>
          <w:color w:val="053AA0"/>
          <w:w w:val="105"/>
        </w:rPr>
        <w:t>1696</w:t>
      </w:r>
    </w:p>
    <w:p w14:paraId="6FB677BF" w14:textId="362907D6" w:rsidR="00212DD5" w:rsidRDefault="00212DD5">
      <w:pPr>
        <w:rPr>
          <w:rFonts w:ascii="Arial" w:eastAsia="Arial" w:hAnsi="Arial" w:cs="Arial"/>
        </w:rPr>
      </w:pPr>
    </w:p>
    <w:p w14:paraId="5F1E7E99" w14:textId="2FEB95F7" w:rsidR="001C3DC5" w:rsidRDefault="001C3DC5">
      <w:pPr>
        <w:rPr>
          <w:rFonts w:ascii="Arial" w:eastAsia="Arial" w:hAnsi="Arial" w:cs="Arial"/>
        </w:rPr>
      </w:pPr>
    </w:p>
    <w:p w14:paraId="6E4A2DA0" w14:textId="77777777" w:rsidR="00F00A91" w:rsidRDefault="00F00A91" w:rsidP="00F00A91">
      <w:pPr>
        <w:pStyle w:val="ListParagraph"/>
        <w:ind w:left="1080"/>
        <w:rPr>
          <w:sz w:val="40"/>
          <w:szCs w:val="40"/>
        </w:rPr>
      </w:pPr>
    </w:p>
    <w:p w14:paraId="77E95549" w14:textId="64D4293E" w:rsidR="005C22BE" w:rsidRPr="00AD7AF8" w:rsidRDefault="005C22BE" w:rsidP="005C22BE">
      <w:pPr>
        <w:spacing w:line="259" w:lineRule="auto"/>
        <w:ind w:left="281"/>
        <w:jc w:val="center"/>
        <w:rPr>
          <w:color w:val="244061" w:themeColor="accent1" w:themeShade="80"/>
        </w:rPr>
      </w:pPr>
      <w:r w:rsidRPr="00AD7AF8">
        <w:rPr>
          <w:color w:val="244061" w:themeColor="accent1" w:themeShade="80"/>
          <w:sz w:val="76"/>
        </w:rPr>
        <w:t>ROYAL CANADIAN MINT</w:t>
      </w:r>
    </w:p>
    <w:p w14:paraId="4D79C4AF" w14:textId="3A3F1234" w:rsidR="005C22BE" w:rsidRPr="00AD7AF8" w:rsidRDefault="005C22BE" w:rsidP="005C22BE">
      <w:pPr>
        <w:pStyle w:val="Heading1"/>
        <w:rPr>
          <w:color w:val="244061" w:themeColor="accent1" w:themeShade="80"/>
        </w:rPr>
      </w:pPr>
      <w:r w:rsidRPr="00AD7AF8">
        <w:rPr>
          <w:color w:val="244061" w:themeColor="accent1" w:themeShade="80"/>
        </w:rPr>
        <w:t>SPECIAL MEETING</w:t>
      </w:r>
    </w:p>
    <w:p w14:paraId="537B4E75" w14:textId="20AA3733" w:rsidR="005C22BE" w:rsidRPr="00AD7AF8" w:rsidRDefault="005C22BE" w:rsidP="005C22BE">
      <w:pPr>
        <w:pStyle w:val="Heading2"/>
        <w:rPr>
          <w:color w:val="244061" w:themeColor="accent1" w:themeShade="80"/>
        </w:rPr>
      </w:pPr>
      <w:r w:rsidRPr="00AD7AF8">
        <w:rPr>
          <w:color w:val="244061" w:themeColor="accent1" w:themeShade="80"/>
        </w:rPr>
        <w:t>NOTICE</w:t>
      </w:r>
    </w:p>
    <w:p w14:paraId="3C7DB306" w14:textId="77777777" w:rsidR="005C22BE" w:rsidRDefault="005C22BE" w:rsidP="005C22BE">
      <w:pPr>
        <w:ind w:left="17"/>
        <w:rPr>
          <w:sz w:val="40"/>
          <w:szCs w:val="40"/>
        </w:rPr>
      </w:pPr>
    </w:p>
    <w:p w14:paraId="5EAE0841" w14:textId="4263A21E" w:rsidR="00B25DF0" w:rsidRDefault="005C22BE" w:rsidP="005C22BE">
      <w:pPr>
        <w:ind w:left="17"/>
        <w:rPr>
          <w:sz w:val="40"/>
          <w:szCs w:val="40"/>
        </w:rPr>
      </w:pPr>
      <w:r w:rsidRPr="00AD7AF8">
        <w:rPr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0" wp14:anchorId="5D172E8C" wp14:editId="5D619A48">
            <wp:simplePos x="0" y="0"/>
            <wp:positionH relativeFrom="page">
              <wp:posOffset>6802566</wp:posOffset>
            </wp:positionH>
            <wp:positionV relativeFrom="page">
              <wp:posOffset>8805672</wp:posOffset>
            </wp:positionV>
            <wp:extent cx="4575" cy="9144"/>
            <wp:effectExtent l="0" t="0" r="0" b="0"/>
            <wp:wrapSquare wrapText="bothSides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3EA">
        <w:rPr>
          <w:sz w:val="40"/>
          <w:szCs w:val="40"/>
        </w:rPr>
        <w:tab/>
      </w:r>
      <w:r w:rsidRPr="00AD7AF8">
        <w:rPr>
          <w:sz w:val="40"/>
          <w:szCs w:val="40"/>
        </w:rPr>
        <w:t xml:space="preserve">There will be a Special Meeting for the </w:t>
      </w:r>
      <w:r w:rsidR="00421B3E">
        <w:rPr>
          <w:sz w:val="40"/>
          <w:szCs w:val="40"/>
        </w:rPr>
        <w:t>M</w:t>
      </w:r>
      <w:r w:rsidRPr="00AD7AF8">
        <w:rPr>
          <w:sz w:val="40"/>
          <w:szCs w:val="40"/>
        </w:rPr>
        <w:t xml:space="preserve">embership of </w:t>
      </w:r>
      <w:r w:rsidR="00F373EA">
        <w:rPr>
          <w:sz w:val="40"/>
          <w:szCs w:val="40"/>
        </w:rPr>
        <w:tab/>
      </w:r>
      <w:r w:rsidRPr="00AD7AF8">
        <w:rPr>
          <w:sz w:val="40"/>
          <w:szCs w:val="40"/>
        </w:rPr>
        <w:t xml:space="preserve">the Royal Canadian Mint </w:t>
      </w:r>
      <w:r w:rsidRPr="00AD7AF8">
        <w:rPr>
          <w:noProof/>
          <w:sz w:val="40"/>
          <w:szCs w:val="40"/>
        </w:rPr>
        <w:drawing>
          <wp:inline distT="0" distB="0" distL="0" distR="0" wp14:anchorId="0468ABCE" wp14:editId="3E93A3AD">
            <wp:extent cx="4575" cy="9144"/>
            <wp:effectExtent l="0" t="0" r="0" b="0"/>
            <wp:docPr id="1111" name="Picture 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" name="Picture 11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AF8">
        <w:rPr>
          <w:sz w:val="40"/>
          <w:szCs w:val="40"/>
        </w:rPr>
        <w:t>with the time and location</w:t>
      </w:r>
      <w:r w:rsidR="00721641">
        <w:rPr>
          <w:sz w:val="40"/>
          <w:szCs w:val="40"/>
        </w:rPr>
        <w:t xml:space="preserve"> </w:t>
      </w:r>
      <w:r w:rsidR="00721641">
        <w:rPr>
          <w:sz w:val="40"/>
          <w:szCs w:val="40"/>
        </w:rPr>
        <w:tab/>
      </w:r>
      <w:r w:rsidRPr="00AD7AF8">
        <w:rPr>
          <w:sz w:val="40"/>
          <w:szCs w:val="40"/>
        </w:rPr>
        <w:t xml:space="preserve">noted below. </w:t>
      </w:r>
    </w:p>
    <w:p w14:paraId="4FE9A2F2" w14:textId="77777777" w:rsidR="00BC0D81" w:rsidRDefault="00F373EA" w:rsidP="005C22BE">
      <w:pPr>
        <w:ind w:left="17"/>
        <w:rPr>
          <w:sz w:val="40"/>
          <w:szCs w:val="40"/>
        </w:rPr>
      </w:pPr>
      <w:r>
        <w:rPr>
          <w:sz w:val="40"/>
          <w:szCs w:val="40"/>
        </w:rPr>
        <w:tab/>
      </w:r>
    </w:p>
    <w:p w14:paraId="3D49C2D3" w14:textId="78339CC4" w:rsidR="005C22BE" w:rsidRPr="00AD7AF8" w:rsidRDefault="00BC0D81" w:rsidP="005C22BE">
      <w:pPr>
        <w:ind w:left="17"/>
        <w:rPr>
          <w:sz w:val="40"/>
          <w:szCs w:val="40"/>
        </w:rPr>
      </w:pPr>
      <w:r>
        <w:rPr>
          <w:sz w:val="40"/>
          <w:szCs w:val="40"/>
        </w:rPr>
        <w:t xml:space="preserve">        T</w:t>
      </w:r>
      <w:r w:rsidR="005C22BE" w:rsidRPr="00AD7AF8">
        <w:rPr>
          <w:sz w:val="40"/>
          <w:szCs w:val="40"/>
        </w:rPr>
        <w:t xml:space="preserve">he purpose of this meeting will be to </w:t>
      </w:r>
      <w:r w:rsidR="00B25DF0">
        <w:rPr>
          <w:sz w:val="40"/>
          <w:szCs w:val="40"/>
        </w:rPr>
        <w:t>present</w:t>
      </w:r>
      <w:r>
        <w:rPr>
          <w:sz w:val="40"/>
          <w:szCs w:val="40"/>
        </w:rPr>
        <w:t xml:space="preserve"> the</w:t>
      </w:r>
      <w:r w:rsidR="00B25DF0">
        <w:rPr>
          <w:sz w:val="40"/>
          <w:szCs w:val="40"/>
        </w:rPr>
        <w:t xml:space="preserve"> </w:t>
      </w:r>
      <w:r w:rsidR="00F373EA">
        <w:rPr>
          <w:sz w:val="40"/>
          <w:szCs w:val="40"/>
        </w:rPr>
        <w:tab/>
      </w:r>
      <w:r w:rsidR="005C22BE">
        <w:rPr>
          <w:sz w:val="40"/>
          <w:szCs w:val="40"/>
        </w:rPr>
        <w:t>M</w:t>
      </w:r>
      <w:r w:rsidR="005C22BE" w:rsidRPr="00AD7AF8">
        <w:rPr>
          <w:sz w:val="40"/>
          <w:szCs w:val="40"/>
        </w:rPr>
        <w:t xml:space="preserve">embers </w:t>
      </w:r>
      <w:r>
        <w:rPr>
          <w:sz w:val="40"/>
          <w:szCs w:val="40"/>
        </w:rPr>
        <w:t xml:space="preserve">with </w:t>
      </w:r>
      <w:r w:rsidR="00F373EA">
        <w:rPr>
          <w:sz w:val="40"/>
          <w:szCs w:val="40"/>
        </w:rPr>
        <w:t>the tentative Contract Agreement</w:t>
      </w:r>
      <w:r w:rsidR="00721641">
        <w:rPr>
          <w:sz w:val="40"/>
          <w:szCs w:val="40"/>
        </w:rPr>
        <w:t>.</w:t>
      </w:r>
    </w:p>
    <w:p w14:paraId="51C3E3BB" w14:textId="77777777" w:rsidR="005C22BE" w:rsidRDefault="005C22BE" w:rsidP="005C22BE">
      <w:pPr>
        <w:ind w:left="17"/>
      </w:pPr>
    </w:p>
    <w:p w14:paraId="630456EC" w14:textId="77777777" w:rsidR="005C22BE" w:rsidRDefault="005C22BE" w:rsidP="005C22BE">
      <w:pPr>
        <w:ind w:left="17"/>
      </w:pPr>
    </w:p>
    <w:tbl>
      <w:tblPr>
        <w:tblStyle w:val="TableGrid"/>
        <w:tblW w:w="7229" w:type="dxa"/>
        <w:tblInd w:w="709" w:type="dxa"/>
        <w:tblLook w:val="04A0" w:firstRow="1" w:lastRow="0" w:firstColumn="1" w:lastColumn="0" w:noHBand="0" w:noVBand="1"/>
      </w:tblPr>
      <w:tblGrid>
        <w:gridCol w:w="1560"/>
        <w:gridCol w:w="5669"/>
      </w:tblGrid>
      <w:tr w:rsidR="005C22BE" w14:paraId="7CD83DDF" w14:textId="77777777" w:rsidTr="00F373EA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877B58" w14:textId="77777777" w:rsidR="005C22BE" w:rsidRPr="00AD7AF8" w:rsidRDefault="005C22BE" w:rsidP="00F373EA">
            <w:pPr>
              <w:spacing w:line="259" w:lineRule="auto"/>
              <w:ind w:left="7"/>
              <w:jc w:val="center"/>
              <w:rPr>
                <w:sz w:val="32"/>
                <w:szCs w:val="32"/>
              </w:rPr>
            </w:pPr>
            <w:r w:rsidRPr="00AD7AF8">
              <w:rPr>
                <w:sz w:val="32"/>
                <w:szCs w:val="32"/>
              </w:rPr>
              <w:t>DATE: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4093B01E" w14:textId="247C0A93" w:rsidR="005C22BE" w:rsidRPr="00AD7AF8" w:rsidRDefault="00375053" w:rsidP="00F373EA">
            <w:pPr>
              <w:spacing w:line="259" w:lineRule="auto"/>
              <w:ind w:left="9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Wednesday</w:t>
            </w:r>
            <w:r w:rsidR="00421B3E">
              <w:rPr>
                <w:sz w:val="32"/>
                <w:szCs w:val="32"/>
              </w:rPr>
              <w:t>, January 1</w:t>
            </w:r>
            <w:r w:rsidR="00876387">
              <w:rPr>
                <w:sz w:val="32"/>
                <w:szCs w:val="32"/>
              </w:rPr>
              <w:t>7</w:t>
            </w:r>
            <w:r w:rsidR="00421B3E">
              <w:rPr>
                <w:sz w:val="32"/>
                <w:szCs w:val="32"/>
              </w:rPr>
              <w:t>, 2024</w:t>
            </w:r>
          </w:p>
        </w:tc>
      </w:tr>
      <w:tr w:rsidR="00F373EA" w14:paraId="3579BBC0" w14:textId="77777777" w:rsidTr="00F373EA">
        <w:trPr>
          <w:trHeight w:val="29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340BD4" w14:textId="77777777" w:rsidR="00F373EA" w:rsidRPr="00AD7AF8" w:rsidRDefault="00F373EA" w:rsidP="00A557EC">
            <w:pPr>
              <w:spacing w:line="259" w:lineRule="auto"/>
              <w:ind w:left="7"/>
              <w:rPr>
                <w:sz w:val="32"/>
                <w:szCs w:val="3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6B694DD" w14:textId="77777777" w:rsidR="00F373EA" w:rsidRDefault="00F373EA" w:rsidP="00A557EC">
            <w:pPr>
              <w:spacing w:line="259" w:lineRule="auto"/>
              <w:ind w:left="908"/>
              <w:rPr>
                <w:sz w:val="32"/>
                <w:szCs w:val="32"/>
              </w:rPr>
            </w:pPr>
          </w:p>
        </w:tc>
      </w:tr>
      <w:tr w:rsidR="005C22BE" w14:paraId="30CAC1C3" w14:textId="77777777" w:rsidTr="00F373EA">
        <w:trPr>
          <w:trHeight w:val="4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ECA7F16" w14:textId="77777777" w:rsidR="005C22BE" w:rsidRPr="00AD7AF8" w:rsidRDefault="005C22BE" w:rsidP="008525BF">
            <w:pPr>
              <w:spacing w:line="259" w:lineRule="auto"/>
              <w:jc w:val="center"/>
              <w:rPr>
                <w:sz w:val="32"/>
                <w:szCs w:val="32"/>
              </w:rPr>
            </w:pPr>
            <w:r w:rsidRPr="00AD7AF8">
              <w:rPr>
                <w:sz w:val="32"/>
                <w:szCs w:val="32"/>
              </w:rPr>
              <w:t>TIME: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97A3833" w14:textId="77777777" w:rsidR="005C22BE" w:rsidRPr="00AD7AF8" w:rsidRDefault="005C22BE" w:rsidP="00A557EC">
            <w:pPr>
              <w:spacing w:line="259" w:lineRule="auto"/>
              <w:ind w:right="144"/>
              <w:jc w:val="center"/>
              <w:rPr>
                <w:sz w:val="32"/>
                <w:szCs w:val="32"/>
              </w:rPr>
            </w:pPr>
            <w:r w:rsidRPr="00AD7AF8">
              <w:rPr>
                <w:sz w:val="32"/>
                <w:szCs w:val="32"/>
              </w:rPr>
              <w:t>9:00 A.M. AND 6:00 P.M.</w:t>
            </w:r>
          </w:p>
        </w:tc>
      </w:tr>
      <w:tr w:rsidR="005C22BE" w14:paraId="3E2B88B5" w14:textId="77777777" w:rsidTr="00F373EA">
        <w:trPr>
          <w:trHeight w:val="109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782962" w14:textId="77777777" w:rsidR="005C22BE" w:rsidRPr="00AD7AF8" w:rsidRDefault="005C22BE" w:rsidP="008525BF">
            <w:pPr>
              <w:spacing w:line="259" w:lineRule="auto"/>
              <w:ind w:left="7"/>
              <w:jc w:val="center"/>
              <w:rPr>
                <w:sz w:val="32"/>
                <w:szCs w:val="32"/>
              </w:rPr>
            </w:pPr>
            <w:r w:rsidRPr="00AD7AF8">
              <w:rPr>
                <w:sz w:val="32"/>
                <w:szCs w:val="32"/>
              </w:rPr>
              <w:t>LOCATION: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882BF" w14:textId="793D688B" w:rsidR="005C22BE" w:rsidRPr="00105891" w:rsidRDefault="005C22BE" w:rsidP="00F962E7">
            <w:pPr>
              <w:spacing w:line="259" w:lineRule="auto"/>
              <w:ind w:left="360"/>
              <w:contextualSpacing/>
              <w:jc w:val="center"/>
              <w:rPr>
                <w:sz w:val="32"/>
                <w:szCs w:val="32"/>
              </w:rPr>
            </w:pPr>
            <w:r w:rsidRPr="00105891">
              <w:rPr>
                <w:sz w:val="32"/>
                <w:szCs w:val="32"/>
              </w:rPr>
              <w:t>ATU LOCAL 279 UNION HALL</w:t>
            </w:r>
          </w:p>
          <w:p w14:paraId="4E1CB3D3" w14:textId="77777777" w:rsidR="005C22BE" w:rsidRPr="00105891" w:rsidRDefault="005C22BE" w:rsidP="00F962E7">
            <w:pPr>
              <w:spacing w:line="259" w:lineRule="auto"/>
              <w:ind w:left="360"/>
              <w:contextualSpacing/>
              <w:jc w:val="center"/>
              <w:rPr>
                <w:sz w:val="32"/>
                <w:szCs w:val="32"/>
              </w:rPr>
            </w:pPr>
            <w:r w:rsidRPr="00105891">
              <w:rPr>
                <w:sz w:val="32"/>
                <w:szCs w:val="32"/>
              </w:rPr>
              <w:t>2212 GLADWIN CRESCENT, UNIT C-9 OTTAWA, ONTARIO, K1B 5N1</w:t>
            </w:r>
          </w:p>
        </w:tc>
      </w:tr>
    </w:tbl>
    <w:p w14:paraId="2728668A" w14:textId="77777777" w:rsidR="005C22BE" w:rsidRDefault="005C22BE" w:rsidP="005C22BE"/>
    <w:p w14:paraId="53F28D5B" w14:textId="52226370" w:rsidR="005C22BE" w:rsidRPr="00AD7AF8" w:rsidRDefault="00F373EA" w:rsidP="005C22B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5C22BE" w:rsidRPr="00AD7AF8">
        <w:rPr>
          <w:sz w:val="32"/>
          <w:szCs w:val="32"/>
        </w:rPr>
        <w:t>We hope that you all can make it to this meeting.</w:t>
      </w:r>
    </w:p>
    <w:p w14:paraId="6DF0C30F" w14:textId="6EBF307E" w:rsidR="005C22BE" w:rsidRDefault="00F373EA" w:rsidP="005C22BE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48202335" w14:textId="553E854D" w:rsidR="0057201C" w:rsidRDefault="0057201C" w:rsidP="005C22BE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8525BF">
        <w:rPr>
          <w:sz w:val="32"/>
          <w:szCs w:val="32"/>
        </w:rPr>
        <w:t>Clint Crabtree</w:t>
      </w:r>
    </w:p>
    <w:p w14:paraId="632F5F2A" w14:textId="4AFB881A" w:rsidR="008525BF" w:rsidRDefault="008525BF" w:rsidP="005C22BE">
      <w:pPr>
        <w:rPr>
          <w:sz w:val="32"/>
          <w:szCs w:val="32"/>
        </w:rPr>
      </w:pPr>
      <w:r>
        <w:rPr>
          <w:sz w:val="32"/>
          <w:szCs w:val="32"/>
        </w:rPr>
        <w:t xml:space="preserve">          President</w:t>
      </w:r>
      <w:r w:rsidR="00427D69">
        <w:rPr>
          <w:sz w:val="32"/>
          <w:szCs w:val="32"/>
        </w:rPr>
        <w:t>/</w:t>
      </w:r>
      <w:r w:rsidR="00C00E0B">
        <w:rPr>
          <w:sz w:val="32"/>
          <w:szCs w:val="32"/>
        </w:rPr>
        <w:t>Business Agent</w:t>
      </w:r>
    </w:p>
    <w:sectPr w:rsidR="008525BF" w:rsidSect="001C15BE">
      <w:type w:val="continuous"/>
      <w:pgSz w:w="12240" w:h="15840" w:code="1"/>
      <w:pgMar w:top="640" w:right="1320" w:bottom="280" w:left="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13334A96"/>
    <w:multiLevelType w:val="hybridMultilevel"/>
    <w:tmpl w:val="4C5CCE84"/>
    <w:lvl w:ilvl="0" w:tplc="385EE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EDE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ECE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E6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8F3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5AAD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D4F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A9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E8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E83164E"/>
    <w:multiLevelType w:val="hybridMultilevel"/>
    <w:tmpl w:val="EA46FFAE"/>
    <w:lvl w:ilvl="0" w:tplc="D7DC9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23471"/>
    <w:multiLevelType w:val="hybridMultilevel"/>
    <w:tmpl w:val="26EA30A4"/>
    <w:lvl w:ilvl="0" w:tplc="901AD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411095">
    <w:abstractNumId w:val="1"/>
  </w:num>
  <w:num w:numId="2" w16cid:durableId="1447045834">
    <w:abstractNumId w:val="2"/>
  </w:num>
  <w:num w:numId="3" w16cid:durableId="45306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NzU2MbUwN7G0sDRS0lEKTi0uzszPAykwqQUAOdk+cCwAAAA="/>
  </w:docVars>
  <w:rsids>
    <w:rsidRoot w:val="00212DD5"/>
    <w:rsid w:val="00045B73"/>
    <w:rsid w:val="0005056C"/>
    <w:rsid w:val="00070A28"/>
    <w:rsid w:val="00082A98"/>
    <w:rsid w:val="000951AD"/>
    <w:rsid w:val="000B7D2F"/>
    <w:rsid w:val="000E022C"/>
    <w:rsid w:val="00105891"/>
    <w:rsid w:val="0011736A"/>
    <w:rsid w:val="00147C64"/>
    <w:rsid w:val="00172409"/>
    <w:rsid w:val="001C15BE"/>
    <w:rsid w:val="001C3DC5"/>
    <w:rsid w:val="00202E91"/>
    <w:rsid w:val="00212DD5"/>
    <w:rsid w:val="00224907"/>
    <w:rsid w:val="002D49A8"/>
    <w:rsid w:val="002F4D8C"/>
    <w:rsid w:val="00346881"/>
    <w:rsid w:val="00375053"/>
    <w:rsid w:val="00377ECE"/>
    <w:rsid w:val="003818DC"/>
    <w:rsid w:val="003A2CEB"/>
    <w:rsid w:val="003C2CAB"/>
    <w:rsid w:val="003C47DF"/>
    <w:rsid w:val="004131AD"/>
    <w:rsid w:val="00421B3E"/>
    <w:rsid w:val="00427D69"/>
    <w:rsid w:val="00463853"/>
    <w:rsid w:val="00466366"/>
    <w:rsid w:val="00486AA1"/>
    <w:rsid w:val="00491805"/>
    <w:rsid w:val="004A69BB"/>
    <w:rsid w:val="004B0C4B"/>
    <w:rsid w:val="004C01AE"/>
    <w:rsid w:val="004C3279"/>
    <w:rsid w:val="004D6C43"/>
    <w:rsid w:val="004E271E"/>
    <w:rsid w:val="005463EC"/>
    <w:rsid w:val="00556725"/>
    <w:rsid w:val="00565F46"/>
    <w:rsid w:val="0057201C"/>
    <w:rsid w:val="005733C9"/>
    <w:rsid w:val="005A2F35"/>
    <w:rsid w:val="005C22BE"/>
    <w:rsid w:val="00620FB1"/>
    <w:rsid w:val="00663B2D"/>
    <w:rsid w:val="006A405C"/>
    <w:rsid w:val="006B7821"/>
    <w:rsid w:val="006F0B48"/>
    <w:rsid w:val="006F6057"/>
    <w:rsid w:val="00703A2C"/>
    <w:rsid w:val="00717D54"/>
    <w:rsid w:val="00721641"/>
    <w:rsid w:val="00722B39"/>
    <w:rsid w:val="00723D70"/>
    <w:rsid w:val="00723EF6"/>
    <w:rsid w:val="00746C4D"/>
    <w:rsid w:val="00763C80"/>
    <w:rsid w:val="007742C8"/>
    <w:rsid w:val="007A1523"/>
    <w:rsid w:val="007C6101"/>
    <w:rsid w:val="007D4CB3"/>
    <w:rsid w:val="007F343F"/>
    <w:rsid w:val="008045D5"/>
    <w:rsid w:val="00812795"/>
    <w:rsid w:val="00835A13"/>
    <w:rsid w:val="008525BF"/>
    <w:rsid w:val="00876387"/>
    <w:rsid w:val="00890CC2"/>
    <w:rsid w:val="00892C5E"/>
    <w:rsid w:val="008F6477"/>
    <w:rsid w:val="009466B7"/>
    <w:rsid w:val="00971018"/>
    <w:rsid w:val="00996B9B"/>
    <w:rsid w:val="009A3A89"/>
    <w:rsid w:val="009C483B"/>
    <w:rsid w:val="009C71B8"/>
    <w:rsid w:val="009F6A5A"/>
    <w:rsid w:val="00A01FCC"/>
    <w:rsid w:val="00A1331E"/>
    <w:rsid w:val="00A13DF3"/>
    <w:rsid w:val="00A542AB"/>
    <w:rsid w:val="00A677A7"/>
    <w:rsid w:val="00AC53F0"/>
    <w:rsid w:val="00AD7EDB"/>
    <w:rsid w:val="00B248C2"/>
    <w:rsid w:val="00B25DF0"/>
    <w:rsid w:val="00B2712C"/>
    <w:rsid w:val="00B32AEE"/>
    <w:rsid w:val="00B410DB"/>
    <w:rsid w:val="00B526CC"/>
    <w:rsid w:val="00B6746D"/>
    <w:rsid w:val="00BA4B6C"/>
    <w:rsid w:val="00BA751E"/>
    <w:rsid w:val="00BB1154"/>
    <w:rsid w:val="00BC0D81"/>
    <w:rsid w:val="00BE60F3"/>
    <w:rsid w:val="00BF76D1"/>
    <w:rsid w:val="00BF7A3E"/>
    <w:rsid w:val="00C00E0B"/>
    <w:rsid w:val="00C22EF3"/>
    <w:rsid w:val="00CA3001"/>
    <w:rsid w:val="00CA7CC3"/>
    <w:rsid w:val="00D1741A"/>
    <w:rsid w:val="00D17703"/>
    <w:rsid w:val="00D82B2B"/>
    <w:rsid w:val="00D84438"/>
    <w:rsid w:val="00DE681B"/>
    <w:rsid w:val="00E431B4"/>
    <w:rsid w:val="00EC5B16"/>
    <w:rsid w:val="00EC7ACD"/>
    <w:rsid w:val="00ED1E01"/>
    <w:rsid w:val="00F00A91"/>
    <w:rsid w:val="00F15324"/>
    <w:rsid w:val="00F16310"/>
    <w:rsid w:val="00F27A99"/>
    <w:rsid w:val="00F373EA"/>
    <w:rsid w:val="00F83D57"/>
    <w:rsid w:val="00F962E7"/>
    <w:rsid w:val="00FA03C8"/>
    <w:rsid w:val="00F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B55E698"/>
  <w15:docId w15:val="{02B8BEBE-C1DF-4AF4-AC81-F71BAD54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next w:val="Normal"/>
    <w:link w:val="Heading1Char"/>
    <w:uiPriority w:val="9"/>
    <w:qFormat/>
    <w:rsid w:val="005C22BE"/>
    <w:pPr>
      <w:keepNext/>
      <w:keepLines/>
      <w:widowControl/>
      <w:spacing w:line="259" w:lineRule="auto"/>
      <w:ind w:left="137"/>
      <w:jc w:val="center"/>
      <w:outlineLvl w:val="0"/>
    </w:pPr>
    <w:rPr>
      <w:rFonts w:ascii="Times New Roman" w:eastAsia="Times New Roman" w:hAnsi="Times New Roman" w:cs="Times New Roman"/>
      <w:color w:val="000000"/>
      <w:kern w:val="2"/>
      <w:sz w:val="78"/>
      <w:lang w:val="en-CA" w:eastAsia="en-CA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5C22BE"/>
    <w:pPr>
      <w:keepNext/>
      <w:keepLines/>
      <w:widowControl/>
      <w:spacing w:line="259" w:lineRule="auto"/>
      <w:ind w:left="94"/>
      <w:jc w:val="center"/>
      <w:outlineLvl w:val="1"/>
    </w:pPr>
    <w:rPr>
      <w:rFonts w:ascii="Times New Roman" w:eastAsia="Times New Roman" w:hAnsi="Times New Roman" w:cs="Times New Roman"/>
      <w:color w:val="000000"/>
      <w:kern w:val="2"/>
      <w:sz w:val="68"/>
      <w:lang w:val="en-CA" w:eastAsia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2862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3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4CB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22BE"/>
    <w:rPr>
      <w:rFonts w:ascii="Times New Roman" w:eastAsia="Times New Roman" w:hAnsi="Times New Roman" w:cs="Times New Roman"/>
      <w:color w:val="000000"/>
      <w:kern w:val="2"/>
      <w:sz w:val="78"/>
      <w:lang w:val="en-CA" w:eastAsia="en-CA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C22BE"/>
    <w:rPr>
      <w:rFonts w:ascii="Times New Roman" w:eastAsia="Times New Roman" w:hAnsi="Times New Roman" w:cs="Times New Roman"/>
      <w:color w:val="000000"/>
      <w:kern w:val="2"/>
      <w:sz w:val="68"/>
      <w:lang w:val="en-CA" w:eastAsia="en-CA"/>
      <w14:ligatures w14:val="standardContextual"/>
    </w:rPr>
  </w:style>
  <w:style w:type="table" w:customStyle="1" w:styleId="TableGrid">
    <w:name w:val="TableGrid"/>
    <w:rsid w:val="005C22BE"/>
    <w:pPr>
      <w:widowControl/>
    </w:pPr>
    <w:rPr>
      <w:rFonts w:eastAsiaTheme="minorEastAsia"/>
      <w:kern w:val="2"/>
      <w:lang w:val="en-CA" w:eastAsia="en-C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568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O'Sullivan</dc:creator>
  <cp:keywords/>
  <dc:description/>
  <cp:lastModifiedBy>Nancy Randall</cp:lastModifiedBy>
  <cp:revision>2</cp:revision>
  <cp:lastPrinted>2024-01-02T16:57:00Z</cp:lastPrinted>
  <dcterms:created xsi:type="dcterms:W3CDTF">2024-01-02T17:01:00Z</dcterms:created>
  <dcterms:modified xsi:type="dcterms:W3CDTF">2024-01-02T17:01:00Z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  <property fmtid="{D5CDD505-2E9C-101B-9397-08002B2CF9AE}" pid="4" name="GrammarlyDocumentId">
    <vt:lpwstr>158ddacdb7f1afc1020a8f0b02c76435cf033e827c5fdf2964a3d125d7584562</vt:lpwstr>
  </property>
</Properties>
</file>